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18" w:lineRule="auto"/>
        <w:ind w:left="1814" w:firstLine="0"/>
        <w:rPr>
          <w:rFonts w:ascii="Arial Bold" w:cs="Arial Bold" w:eastAsia="Arial Bold" w:hAnsi="Arial Bold"/>
          <w:color w:val="58595b"/>
        </w:rPr>
      </w:pPr>
      <w:r w:rsidDel="00000000" w:rsidR="00000000" w:rsidRPr="00000000">
        <w:rPr>
          <w:rFonts w:ascii="Arial Bold" w:cs="Arial Bold" w:eastAsia="Arial Bold" w:hAnsi="Arial Bold"/>
          <w:b w:val="1"/>
          <w:i w:val="1"/>
          <w:color w:val="58595b"/>
          <w:rtl w:val="0"/>
        </w:rPr>
        <w:t xml:space="preserve">Zelena Komuna 22</w:t>
      </w:r>
      <w:r w:rsidDel="00000000" w:rsidR="00000000" w:rsidRPr="00000000">
        <w:rPr>
          <w:rFonts w:ascii="Arial Bold" w:cs="Arial Bold" w:eastAsia="Arial Bold" w:hAnsi="Arial Bold"/>
          <w:color w:val="58595b"/>
          <w:rtl w:val="0"/>
        </w:rPr>
        <w:t xml:space="preserve"> - participativno rešenje za aerozagađenje*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685165</wp:posOffset>
            </wp:positionH>
            <wp:positionV relativeFrom="paragraph">
              <wp:posOffset>-111759</wp:posOffset>
            </wp:positionV>
            <wp:extent cx="6859905" cy="571868"/>
            <wp:effectExtent b="0" l="0" r="0" t="0"/>
            <wp:wrapNone/>
            <wp:docPr id="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9905" cy="5718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18" w:lineRule="auto"/>
        <w:rPr>
          <w:color w:val="5859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814" w:firstLine="0"/>
        <w:rPr>
          <w:color w:val="5859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814" w:firstLine="0"/>
        <w:rPr>
          <w:rFonts w:ascii="Arial Bold" w:cs="Arial Bold" w:eastAsia="Arial Bold" w:hAnsi="Arial Bold"/>
          <w:color w:val="5859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line="276" w:lineRule="auto"/>
        <w:jc w:val="center"/>
        <w:rPr>
          <w:color w:val="58595b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OBRAZAC BIOGRAFIJE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814" w:firstLine="0"/>
        <w:rPr>
          <w:color w:val="5859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jc w:val="both"/>
        <w:rPr>
          <w:rFonts w:ascii="Verdana" w:cs="Verdana" w:eastAsia="Verdana" w:hAnsi="Verdana"/>
          <w:i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143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9135"/>
        <w:tblGridChange w:id="0">
          <w:tblGrid>
            <w:gridCol w:w="2295"/>
            <w:gridCol w:w="91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PREZIME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DATUM I MESTO ROĐENJA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ADRESA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BROJ TELEFONA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ELEKTRONSKA POŠTA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OBRAZOVANJE I ZANIMANJE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PRETHODNO RELEVANTNO ISKUSTVO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1"/>
        <w:jc w:val="both"/>
        <w:rPr>
          <w:rFonts w:ascii="Verdana" w:cs="Verdana" w:eastAsia="Verdana" w:hAnsi="Verdana"/>
          <w:i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72" w:top="1440" w:left="397" w:right="397" w:header="907" w:footer="3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Arial 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sz w:val="16"/>
        <w:szCs w:val="16"/>
      </w:rPr>
    </w:pPr>
    <w:r w:rsidDel="00000000" w:rsidR="00000000" w:rsidRPr="00000000">
      <w:rPr>
        <w:color w:val="000000"/>
        <w:rtl w:val="0"/>
      </w:rPr>
      <w:t xml:space="preserve">                                                                                                                                                  </w:t>
    </w:r>
    <w:r w:rsidDel="00000000" w:rsidR="00000000" w:rsidRPr="00000000">
      <w:rPr>
        <w:sz w:val="16"/>
        <w:szCs w:val="16"/>
        <w:rtl w:val="0"/>
      </w:rPr>
      <w:t xml:space="preserve">Vladike Nikolaja 54, 14000 Valjevo                                             Co-funder L</w:t>
      <w:tab/>
      <w:tab/>
      <w:tab/>
      <w:t xml:space="preserve"> + 381 641760456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1025428</wp:posOffset>
          </wp:positionH>
          <wp:positionV relativeFrom="paragraph">
            <wp:posOffset>-107312</wp:posOffset>
          </wp:positionV>
          <wp:extent cx="990468" cy="468000"/>
          <wp:effectExtent b="0" l="0" r="0" t="0"/>
          <wp:wrapNone/>
          <wp:docPr id="5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0468" cy="468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-632</wp:posOffset>
          </wp:positionH>
          <wp:positionV relativeFrom="paragraph">
            <wp:posOffset>-101694</wp:posOffset>
          </wp:positionV>
          <wp:extent cx="975689" cy="468000"/>
          <wp:effectExtent b="0" l="0" r="0" t="0"/>
          <wp:wrapNone/>
          <wp:docPr id="8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 b="9976" l="8434" r="8584" t="10153"/>
                  <a:stretch>
                    <a:fillRect/>
                  </a:stretch>
                </pic:blipFill>
                <pic:spPr>
                  <a:xfrm>
                    <a:off x="0" y="0"/>
                    <a:ext cx="975689" cy="468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2233930</wp:posOffset>
          </wp:positionH>
          <wp:positionV relativeFrom="paragraph">
            <wp:posOffset>-97152</wp:posOffset>
          </wp:positionV>
          <wp:extent cx="590550" cy="342900"/>
          <wp:effectExtent b="0" l="0" r="0" t="0"/>
          <wp:wrapNone/>
          <wp:docPr id="9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0550" cy="342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3290570</wp:posOffset>
          </wp:positionH>
          <wp:positionV relativeFrom="paragraph">
            <wp:posOffset>-109854</wp:posOffset>
          </wp:positionV>
          <wp:extent cx="752475" cy="532765"/>
          <wp:effectExtent b="0" l="0" r="0" t="0"/>
          <wp:wrapNone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" cy="5327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4347845</wp:posOffset>
          </wp:positionH>
          <wp:positionV relativeFrom="paragraph">
            <wp:posOffset>-106044</wp:posOffset>
          </wp:positionV>
          <wp:extent cx="753110" cy="466725"/>
          <wp:effectExtent b="0" l="0" r="0" t="0"/>
          <wp:wrapNone/>
          <wp:docPr id="4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110" cy="4667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          </w:t>
    </w:r>
    <w:hyperlink r:id="rId6">
      <w:r w:rsidDel="00000000" w:rsidR="00000000" w:rsidRPr="00000000">
        <w:rPr>
          <w:color w:val="0000ee"/>
          <w:u w:val="single"/>
          <w:rtl w:val="0"/>
        </w:rPr>
        <w:t xml:space="preserve">office@irevolucija.net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color w:val="ff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58595b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  <w:tab w:val="left" w:pos="11057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                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1905000</wp:posOffset>
          </wp:positionH>
          <wp:positionV relativeFrom="paragraph">
            <wp:posOffset>-228597</wp:posOffset>
          </wp:positionV>
          <wp:extent cx="2147775" cy="303572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7775" cy="30357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4805680</wp:posOffset>
          </wp:positionH>
          <wp:positionV relativeFrom="paragraph">
            <wp:posOffset>-280667</wp:posOffset>
          </wp:positionV>
          <wp:extent cx="2462530" cy="395605"/>
          <wp:effectExtent b="0" l="0" r="0" t="0"/>
          <wp:wrapNone/>
          <wp:docPr id="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62530" cy="3956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-68577</wp:posOffset>
          </wp:positionH>
          <wp:positionV relativeFrom="paragraph">
            <wp:posOffset>-251456</wp:posOffset>
          </wp:positionV>
          <wp:extent cx="800324" cy="428550"/>
          <wp:effectExtent b="0" l="0" r="0" t="0"/>
          <wp:wrapNone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324" cy="4285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9.png"/><Relationship Id="rId3" Type="http://schemas.openxmlformats.org/officeDocument/2006/relationships/image" Target="media/image4.png"/><Relationship Id="rId4" Type="http://schemas.openxmlformats.org/officeDocument/2006/relationships/image" Target="media/image3.jpg"/><Relationship Id="rId5" Type="http://schemas.openxmlformats.org/officeDocument/2006/relationships/image" Target="media/image7.jpg"/><Relationship Id="rId6" Type="http://schemas.openxmlformats.org/officeDocument/2006/relationships/hyperlink" Target="mailto:office@irevolucija.ne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